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C" w:rsidRPr="00605D70" w:rsidRDefault="00A94C79" w:rsidP="00A94C79">
      <w:pPr>
        <w:pStyle w:val="a3"/>
        <w:rPr>
          <w:sz w:val="36"/>
          <w:szCs w:val="36"/>
        </w:rPr>
      </w:pPr>
      <w:r w:rsidRPr="00605D70">
        <w:rPr>
          <w:sz w:val="36"/>
          <w:szCs w:val="36"/>
        </w:rPr>
        <w:t>Пошаговая инструкция по прохождению процедуры банкротства физического лица</w:t>
      </w:r>
    </w:p>
    <w:p w:rsidR="00A94C79" w:rsidRDefault="00A94C79" w:rsidP="00A94C79">
      <w:pPr>
        <w:pStyle w:val="2"/>
      </w:pPr>
      <w:r>
        <w:t>Когда стоит обратиться?</w:t>
      </w:r>
    </w:p>
    <w:p w:rsidR="00A94C79" w:rsidRDefault="0095070E" w:rsidP="00A94C79">
      <w:r>
        <w:t>Обращаться</w:t>
      </w:r>
      <w:r w:rsidR="0017205A">
        <w:t xml:space="preserve"> стоит при задолженности свыше 3</w:t>
      </w:r>
      <w:bookmarkStart w:id="0" w:name="_GoBack"/>
      <w:bookmarkEnd w:id="0"/>
      <w:r>
        <w:t xml:space="preserve">00 тыс. рублей. </w:t>
      </w:r>
      <w:r w:rsidR="005B23C7">
        <w:t xml:space="preserve">Если больше нет никаких вариантов, а долгов все больше – то пора задуматься. </w:t>
      </w:r>
      <w:r>
        <w:t>Самый надежный выход из ямы задолжника – банкротство. Данная процедура полностью законна и безопасна.</w:t>
      </w:r>
    </w:p>
    <w:p w:rsidR="0095070E" w:rsidRDefault="00F06AEC" w:rsidP="00F06AEC">
      <w:pPr>
        <w:pStyle w:val="2"/>
      </w:pPr>
      <w:r>
        <w:t>Плюсы банкротства</w:t>
      </w:r>
    </w:p>
    <w:p w:rsidR="001F040A" w:rsidRPr="001F040A" w:rsidRDefault="001F040A" w:rsidP="001F040A">
      <w:r>
        <w:t xml:space="preserve">При грамотных юристах плюсы преимущественно выигрывают. </w:t>
      </w:r>
      <w:r w:rsidR="00D228B9">
        <w:t>Помимо полного погашения кредита,  должника ждут приятные бонусы в виде:</w:t>
      </w:r>
    </w:p>
    <w:p w:rsidR="00F06AEC" w:rsidRDefault="00D13A89" w:rsidP="00F06AEC">
      <w:pPr>
        <w:pStyle w:val="a5"/>
        <w:numPr>
          <w:ilvl w:val="0"/>
          <w:numId w:val="1"/>
        </w:numPr>
      </w:pPr>
      <w:r>
        <w:t>п</w:t>
      </w:r>
      <w:r w:rsidR="00F06AEC">
        <w:t>рекращается начисление пеней и штрафов на счет;</w:t>
      </w:r>
    </w:p>
    <w:p w:rsidR="00F06AEC" w:rsidRDefault="00D13A89" w:rsidP="00F06AEC">
      <w:pPr>
        <w:pStyle w:val="a5"/>
        <w:numPr>
          <w:ilvl w:val="0"/>
          <w:numId w:val="1"/>
        </w:numPr>
      </w:pPr>
      <w:r>
        <w:t>о</w:t>
      </w:r>
      <w:r w:rsidR="001F040A">
        <w:t>станавливаются исполнительные производства;</w:t>
      </w:r>
    </w:p>
    <w:p w:rsidR="001F040A" w:rsidRDefault="00D13A89" w:rsidP="00F06AEC">
      <w:pPr>
        <w:pStyle w:val="a5"/>
        <w:numPr>
          <w:ilvl w:val="0"/>
          <w:numId w:val="1"/>
        </w:numPr>
      </w:pPr>
      <w:r>
        <w:t>с</w:t>
      </w:r>
      <w:r w:rsidR="001F040A">
        <w:t>нятие ареста с имущества;</w:t>
      </w:r>
    </w:p>
    <w:p w:rsidR="001F040A" w:rsidRDefault="00D13A89" w:rsidP="00F06AEC">
      <w:pPr>
        <w:pStyle w:val="a5"/>
        <w:numPr>
          <w:ilvl w:val="0"/>
          <w:numId w:val="1"/>
        </w:numPr>
      </w:pPr>
      <w:r>
        <w:t>б</w:t>
      </w:r>
      <w:r w:rsidR="001F040A">
        <w:t>анкам запрещено подключать коллекторов и кредиторов;</w:t>
      </w:r>
    </w:p>
    <w:p w:rsidR="001F040A" w:rsidRDefault="00D13A89" w:rsidP="00F06AEC">
      <w:pPr>
        <w:pStyle w:val="a5"/>
        <w:numPr>
          <w:ilvl w:val="0"/>
          <w:numId w:val="1"/>
        </w:numPr>
      </w:pPr>
      <w:r>
        <w:t>в</w:t>
      </w:r>
      <w:r w:rsidR="001F040A">
        <w:t>озможность выехать за границу;</w:t>
      </w:r>
    </w:p>
    <w:p w:rsidR="001F040A" w:rsidRDefault="00D13A89" w:rsidP="00F06AEC">
      <w:pPr>
        <w:pStyle w:val="a5"/>
        <w:numPr>
          <w:ilvl w:val="0"/>
          <w:numId w:val="1"/>
        </w:numPr>
      </w:pPr>
      <w:r>
        <w:t>г</w:t>
      </w:r>
      <w:r w:rsidR="001F040A">
        <w:t>арантия правовой защиты;</w:t>
      </w:r>
    </w:p>
    <w:p w:rsidR="001F040A" w:rsidRDefault="00D13A89" w:rsidP="00F06AEC">
      <w:pPr>
        <w:pStyle w:val="a5"/>
        <w:numPr>
          <w:ilvl w:val="0"/>
          <w:numId w:val="1"/>
        </w:numPr>
      </w:pPr>
      <w:r>
        <w:t>н</w:t>
      </w:r>
      <w:r w:rsidR="001F040A">
        <w:t>е затрагивает материальное состояние родственников (за исключением супругов).</w:t>
      </w:r>
    </w:p>
    <w:p w:rsidR="005B23C7" w:rsidRDefault="001F040A" w:rsidP="001F040A">
      <w:r>
        <w:t>Также важно отметить, что после расчета с кредиторами гражданин будет полностью свободен. Все долги автоматически погашаются, что поможет начать жизнь снова</w:t>
      </w:r>
      <w:r w:rsidR="005B23C7">
        <w:t>. Все имущество сохранится.</w:t>
      </w:r>
    </w:p>
    <w:p w:rsidR="001F040A" w:rsidRDefault="001F040A" w:rsidP="001F040A">
      <w:pPr>
        <w:pStyle w:val="2"/>
      </w:pPr>
      <w:r>
        <w:t>Минусы банкротства</w:t>
      </w:r>
    </w:p>
    <w:p w:rsidR="00D13A89" w:rsidRPr="00D13A89" w:rsidRDefault="00D13A89" w:rsidP="00D13A89">
      <w:r>
        <w:t>Хоть и признания гражданина банкротов – компромисс для решения всех проблем, но все же находятся и минусы:</w:t>
      </w:r>
    </w:p>
    <w:p w:rsidR="001F040A" w:rsidRDefault="00D13A89" w:rsidP="001F040A">
      <w:pPr>
        <w:pStyle w:val="a5"/>
        <w:numPr>
          <w:ilvl w:val="0"/>
          <w:numId w:val="2"/>
        </w:numPr>
      </w:pPr>
      <w:r>
        <w:t>в</w:t>
      </w:r>
      <w:r w:rsidR="001F040A">
        <w:t>се денежные накопления и ликвидное имущество будут арестованы;</w:t>
      </w:r>
    </w:p>
    <w:p w:rsidR="001F040A" w:rsidRDefault="00D13A89" w:rsidP="001F040A">
      <w:pPr>
        <w:pStyle w:val="a5"/>
        <w:numPr>
          <w:ilvl w:val="0"/>
          <w:numId w:val="2"/>
        </w:numPr>
      </w:pPr>
      <w:r>
        <w:t>любые финансовые сделки будут под наблюдением арбитражного управляющего;</w:t>
      </w:r>
    </w:p>
    <w:p w:rsidR="00D13A89" w:rsidRDefault="00D13A89" w:rsidP="001F040A">
      <w:pPr>
        <w:pStyle w:val="a5"/>
        <w:numPr>
          <w:ilvl w:val="0"/>
          <w:numId w:val="2"/>
        </w:numPr>
      </w:pPr>
      <w:r>
        <w:t>в течение 5 лет при оформлении кредита должник должен подать заявку на банкротство;</w:t>
      </w:r>
    </w:p>
    <w:p w:rsidR="00D13A89" w:rsidRDefault="00D13A89" w:rsidP="00D13A89">
      <w:pPr>
        <w:pStyle w:val="a5"/>
        <w:numPr>
          <w:ilvl w:val="0"/>
          <w:numId w:val="2"/>
        </w:numPr>
      </w:pPr>
      <w:r>
        <w:t>должник не сможет вести предпринимательскую деятельность в течение следующих 5 лет;</w:t>
      </w:r>
    </w:p>
    <w:p w:rsidR="00D13A89" w:rsidRDefault="00D13A89" w:rsidP="00D13A89">
      <w:pPr>
        <w:pStyle w:val="a5"/>
        <w:numPr>
          <w:ilvl w:val="0"/>
          <w:numId w:val="2"/>
        </w:numPr>
      </w:pPr>
      <w:r>
        <w:t>для проведения процедуры понадобятся, хоть и меньшие, но денежные средства.</w:t>
      </w:r>
    </w:p>
    <w:p w:rsidR="00D13A89" w:rsidRDefault="00D13A89" w:rsidP="00D13A89">
      <w:pPr>
        <w:pStyle w:val="2"/>
      </w:pPr>
      <w:r>
        <w:t>Этапы процедуры</w:t>
      </w:r>
    </w:p>
    <w:p w:rsidR="00D13A89" w:rsidRDefault="005B23C7" w:rsidP="00D13A89">
      <w:r>
        <w:t xml:space="preserve">В основном все этапы банкротства не вызывают никаких проблем (при сотрудничестве и выполнении нужных действий должником), в большинстве – все выполняют юристы: </w:t>
      </w:r>
    </w:p>
    <w:p w:rsidR="005B23C7" w:rsidRDefault="00FF45E3" w:rsidP="005B23C7">
      <w:pPr>
        <w:pStyle w:val="a5"/>
        <w:numPr>
          <w:ilvl w:val="0"/>
          <w:numId w:val="3"/>
        </w:numPr>
      </w:pPr>
      <w:r>
        <w:t>Сбор документов, длится около 5 дней.</w:t>
      </w:r>
    </w:p>
    <w:p w:rsidR="005B23C7" w:rsidRDefault="005B23C7" w:rsidP="005B23C7">
      <w:pPr>
        <w:pStyle w:val="a5"/>
        <w:numPr>
          <w:ilvl w:val="0"/>
          <w:numId w:val="3"/>
        </w:numPr>
      </w:pPr>
      <w:r>
        <w:t>Подача заявлен</w:t>
      </w:r>
      <w:r w:rsidR="00FF45E3">
        <w:t>ия в суд с нужными документами, займет от 15 дней и до 3 месяцев (</w:t>
      </w:r>
      <w:r>
        <w:t>о них ниже).</w:t>
      </w:r>
    </w:p>
    <w:p w:rsidR="00FF45E3" w:rsidRDefault="00FF45E3" w:rsidP="005B23C7">
      <w:pPr>
        <w:pStyle w:val="a5"/>
        <w:numPr>
          <w:ilvl w:val="0"/>
          <w:numId w:val="3"/>
        </w:numPr>
      </w:pPr>
      <w:r>
        <w:t>Спустя 4 месяца суд выносит решение о признании гражданина банкротом и введение реализации имущества.</w:t>
      </w:r>
    </w:p>
    <w:p w:rsidR="00FF45E3" w:rsidRDefault="00FF45E3" w:rsidP="005B23C7">
      <w:pPr>
        <w:pStyle w:val="a5"/>
        <w:numPr>
          <w:ilvl w:val="0"/>
          <w:numId w:val="3"/>
        </w:numPr>
      </w:pPr>
      <w:r>
        <w:t>Через полгода процедура будет завершена, физическое лицо будет свободно от выплаты долга.</w:t>
      </w:r>
    </w:p>
    <w:p w:rsidR="00FF45E3" w:rsidRDefault="00FF45E3" w:rsidP="00FF45E3">
      <w:pPr>
        <w:pStyle w:val="2"/>
      </w:pPr>
      <w:r>
        <w:lastRenderedPageBreak/>
        <w:t>Документы для подачи заявления</w:t>
      </w:r>
    </w:p>
    <w:p w:rsidR="00FF45E3" w:rsidRDefault="00FF45E3" w:rsidP="00FF45E3">
      <w:r>
        <w:t xml:space="preserve">Из личных документов потребуются: </w:t>
      </w:r>
    </w:p>
    <w:p w:rsidR="00FF45E3" w:rsidRDefault="00FF45E3" w:rsidP="00FF45E3">
      <w:pPr>
        <w:pStyle w:val="a5"/>
        <w:numPr>
          <w:ilvl w:val="0"/>
          <w:numId w:val="4"/>
        </w:numPr>
      </w:pPr>
      <w:r>
        <w:t>копия паспорта;</w:t>
      </w:r>
    </w:p>
    <w:p w:rsidR="00FF45E3" w:rsidRDefault="00FF45E3" w:rsidP="00FF45E3">
      <w:pPr>
        <w:pStyle w:val="a5"/>
        <w:numPr>
          <w:ilvl w:val="0"/>
          <w:numId w:val="4"/>
        </w:numPr>
      </w:pPr>
      <w:r>
        <w:t>ИНН;</w:t>
      </w:r>
    </w:p>
    <w:p w:rsidR="00FF45E3" w:rsidRDefault="00FF45E3" w:rsidP="00FF45E3">
      <w:pPr>
        <w:pStyle w:val="a5"/>
        <w:numPr>
          <w:ilvl w:val="0"/>
          <w:numId w:val="4"/>
        </w:numPr>
      </w:pPr>
      <w:r>
        <w:t>СНИЛС;</w:t>
      </w:r>
    </w:p>
    <w:p w:rsidR="00FF45E3" w:rsidRDefault="00FF45E3" w:rsidP="00FF45E3">
      <w:pPr>
        <w:pStyle w:val="a5"/>
        <w:numPr>
          <w:ilvl w:val="0"/>
          <w:numId w:val="4"/>
        </w:numPr>
      </w:pPr>
      <w:r>
        <w:t>справка об отсутствии регистрации в качестве индивидуального предпринимателя;</w:t>
      </w:r>
    </w:p>
    <w:p w:rsidR="00FF45E3" w:rsidRDefault="00FF45E3" w:rsidP="00FF45E3">
      <w:pPr>
        <w:pStyle w:val="a5"/>
        <w:numPr>
          <w:ilvl w:val="0"/>
          <w:numId w:val="4"/>
        </w:numPr>
      </w:pPr>
      <w:r>
        <w:t>при наличии супруга – копия его паспорта и брачный договор, свидетельство о разделении имущества, заключенное в течение последних 3-ех лет.</w:t>
      </w:r>
    </w:p>
    <w:p w:rsidR="00FF45E3" w:rsidRDefault="00FF45E3" w:rsidP="00FF45E3">
      <w:r>
        <w:t>Для подтверждения задолженности надо:</w:t>
      </w:r>
    </w:p>
    <w:p w:rsidR="00FF45E3" w:rsidRDefault="00FF45E3" w:rsidP="00FF45E3">
      <w:pPr>
        <w:pStyle w:val="a5"/>
        <w:numPr>
          <w:ilvl w:val="0"/>
          <w:numId w:val="5"/>
        </w:numPr>
      </w:pPr>
      <w:r>
        <w:t>договоры с банками, микрофинансовыми организациями и т.п.;</w:t>
      </w:r>
    </w:p>
    <w:p w:rsidR="00FF45E3" w:rsidRDefault="00FF45E3" w:rsidP="00FF45E3">
      <w:pPr>
        <w:pStyle w:val="a5"/>
        <w:numPr>
          <w:ilvl w:val="0"/>
          <w:numId w:val="5"/>
        </w:numPr>
      </w:pPr>
      <w:r>
        <w:t>расписки о займах физических лиц;</w:t>
      </w:r>
    </w:p>
    <w:p w:rsidR="00FF45E3" w:rsidRDefault="00FF45E3" w:rsidP="00FF45E3">
      <w:pPr>
        <w:pStyle w:val="a5"/>
        <w:numPr>
          <w:ilvl w:val="0"/>
          <w:numId w:val="5"/>
        </w:numPr>
      </w:pPr>
      <w:r>
        <w:t>справки, подтверждающие образование задолженности, графики платежей;</w:t>
      </w:r>
    </w:p>
    <w:p w:rsidR="00FF45E3" w:rsidRDefault="00FF45E3" w:rsidP="00FF45E3">
      <w:pPr>
        <w:pStyle w:val="a5"/>
        <w:numPr>
          <w:ilvl w:val="0"/>
          <w:numId w:val="5"/>
        </w:numPr>
      </w:pPr>
      <w:r>
        <w:t>претензии, исковые заявления от кредиторов;</w:t>
      </w:r>
    </w:p>
    <w:p w:rsidR="00605D70" w:rsidRDefault="00FF45E3" w:rsidP="00FF45E3">
      <w:pPr>
        <w:pStyle w:val="a5"/>
        <w:numPr>
          <w:ilvl w:val="0"/>
          <w:numId w:val="5"/>
        </w:numPr>
      </w:pPr>
      <w:r>
        <w:t>платежные документы от других государственных органов (ГИБДД, налоги и т.п.)</w:t>
      </w:r>
      <w:r w:rsidR="00605D70">
        <w:t>.</w:t>
      </w:r>
    </w:p>
    <w:p w:rsidR="00FF45E3" w:rsidRDefault="00605D70" w:rsidP="00605D70">
      <w:r>
        <w:t>Чтобы подтвердить доход и имущество надо предоставить:</w:t>
      </w:r>
    </w:p>
    <w:p w:rsidR="00605D70" w:rsidRDefault="00605D70" w:rsidP="00605D70">
      <w:pPr>
        <w:pStyle w:val="a5"/>
        <w:numPr>
          <w:ilvl w:val="0"/>
          <w:numId w:val="6"/>
        </w:numPr>
      </w:pPr>
      <w:r>
        <w:t>копии всех договоров о сделках, связанных с имуществом, ценными бумагами и т.п.;</w:t>
      </w:r>
    </w:p>
    <w:p w:rsidR="00605D70" w:rsidRDefault="00605D70" w:rsidP="00605D70">
      <w:pPr>
        <w:pStyle w:val="a5"/>
        <w:numPr>
          <w:ilvl w:val="0"/>
          <w:numId w:val="6"/>
        </w:numPr>
      </w:pPr>
      <w:r>
        <w:t>копии договоров купли-продажи, дарения, золота и других.</w:t>
      </w:r>
    </w:p>
    <w:p w:rsidR="00605D70" w:rsidRDefault="00605D70" w:rsidP="00605D70">
      <w:r>
        <w:t>Документы о невозможности выплаты долга:</w:t>
      </w:r>
    </w:p>
    <w:p w:rsidR="00605D70" w:rsidRDefault="00605D70" w:rsidP="00605D70">
      <w:pPr>
        <w:pStyle w:val="a5"/>
        <w:numPr>
          <w:ilvl w:val="0"/>
          <w:numId w:val="7"/>
        </w:numPr>
      </w:pPr>
      <w:r>
        <w:t>справка о нетрудоспособности, инвалидности;</w:t>
      </w:r>
    </w:p>
    <w:p w:rsidR="00605D70" w:rsidRDefault="00605D70" w:rsidP="00605D70">
      <w:pPr>
        <w:pStyle w:val="a5"/>
        <w:numPr>
          <w:ilvl w:val="0"/>
          <w:numId w:val="7"/>
        </w:numPr>
      </w:pPr>
      <w:r>
        <w:t>сведения о понесенных убытках.</w:t>
      </w:r>
    </w:p>
    <w:p w:rsidR="00605D70" w:rsidRDefault="00605D70" w:rsidP="00605D70">
      <w:r>
        <w:t>Среди прочего:</w:t>
      </w:r>
    </w:p>
    <w:p w:rsidR="00605D70" w:rsidRDefault="00605D70" w:rsidP="00605D70">
      <w:pPr>
        <w:pStyle w:val="a5"/>
        <w:numPr>
          <w:ilvl w:val="0"/>
          <w:numId w:val="8"/>
        </w:numPr>
      </w:pPr>
      <w:r>
        <w:t>квитанции о направлении копий всем действующим в деле лицам;</w:t>
      </w:r>
    </w:p>
    <w:p w:rsidR="00605D70" w:rsidRDefault="00605D70" w:rsidP="00605D70">
      <w:pPr>
        <w:pStyle w:val="a5"/>
        <w:numPr>
          <w:ilvl w:val="0"/>
          <w:numId w:val="8"/>
        </w:numPr>
      </w:pPr>
      <w:r>
        <w:t>квитанция о внесении денег на депозит суда для выплаты вознаграждения финансовому управляющему.</w:t>
      </w:r>
    </w:p>
    <w:p w:rsidR="00605D70" w:rsidRDefault="00605D70" w:rsidP="00605D70">
      <w:pPr>
        <w:pStyle w:val="2"/>
      </w:pPr>
      <w:r>
        <w:t>Заключение</w:t>
      </w:r>
    </w:p>
    <w:p w:rsidR="00605D70" w:rsidRPr="00605D70" w:rsidRDefault="00605D70" w:rsidP="00605D70">
      <w:r>
        <w:t>Если что-то хотите уточнить, оформить и подобное, то обратитесь именно к нам, и мы вам обязательно все расскажем!</w:t>
      </w:r>
    </w:p>
    <w:sectPr w:rsidR="00605D70" w:rsidRPr="00605D70" w:rsidSect="00B9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1E1"/>
    <w:multiLevelType w:val="hybridMultilevel"/>
    <w:tmpl w:val="20FE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72B"/>
    <w:multiLevelType w:val="hybridMultilevel"/>
    <w:tmpl w:val="FBC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60E"/>
    <w:multiLevelType w:val="hybridMultilevel"/>
    <w:tmpl w:val="1D82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00AB6"/>
    <w:multiLevelType w:val="hybridMultilevel"/>
    <w:tmpl w:val="96B6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79D1"/>
    <w:multiLevelType w:val="hybridMultilevel"/>
    <w:tmpl w:val="650C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6963"/>
    <w:multiLevelType w:val="hybridMultilevel"/>
    <w:tmpl w:val="832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2995"/>
    <w:multiLevelType w:val="hybridMultilevel"/>
    <w:tmpl w:val="8280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855B7"/>
    <w:multiLevelType w:val="hybridMultilevel"/>
    <w:tmpl w:val="CA8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C79"/>
    <w:rsid w:val="0017205A"/>
    <w:rsid w:val="001F040A"/>
    <w:rsid w:val="00397C77"/>
    <w:rsid w:val="005B23C7"/>
    <w:rsid w:val="00605D70"/>
    <w:rsid w:val="0095070E"/>
    <w:rsid w:val="009D7BC2"/>
    <w:rsid w:val="00A94C79"/>
    <w:rsid w:val="00B97D24"/>
    <w:rsid w:val="00D13A89"/>
    <w:rsid w:val="00D228B9"/>
    <w:rsid w:val="00F06AEC"/>
    <w:rsid w:val="00F46A7B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24"/>
  </w:style>
  <w:style w:type="paragraph" w:styleId="1">
    <w:name w:val="heading 1"/>
    <w:basedOn w:val="a"/>
    <w:next w:val="a"/>
    <w:link w:val="10"/>
    <w:uiPriority w:val="9"/>
    <w:qFormat/>
    <w:rsid w:val="00A94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4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4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94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4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06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nemich_mi@mail.ru</cp:lastModifiedBy>
  <cp:revision>4</cp:revision>
  <dcterms:created xsi:type="dcterms:W3CDTF">2021-09-17T19:40:00Z</dcterms:created>
  <dcterms:modified xsi:type="dcterms:W3CDTF">2021-09-29T06:40:00Z</dcterms:modified>
</cp:coreProperties>
</file>